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A2" w:rsidRPr="00EB62A2" w:rsidRDefault="00EB62A2" w:rsidP="00EB62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A2">
        <w:rPr>
          <w:rFonts w:ascii="Times New Roman" w:hAnsi="Times New Roman" w:cs="Times New Roman"/>
          <w:b/>
          <w:sz w:val="28"/>
          <w:szCs w:val="28"/>
        </w:rPr>
        <w:t>24 марта 2012 г. - Всемирный день борьбы с туберкулезом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24 марта во всем мире проводится день борьбы с туберкулезом, коварной болезнью, которой ежегодно заболевает восемь миллионов человек. Причем 70 процентов всех заболевших приходится на развивающиеся страны.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В мире туберкулез остается одной из серьезных 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медико-социальных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 xml:space="preserve"> проблем. В начале XXI века эксперты Всемирной организации здравоохранения вынуждены признать, что это заболевание несет угрозу не только для отдельных стран, но и для всего человечества. Ежегодно у 8-10 миллионов людей инфицированность туберкулезом переходит в заболевание, причем 75% больных составляют лица трудоспособного возраста.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2A2">
        <w:rPr>
          <w:rFonts w:ascii="Times New Roman" w:hAnsi="Times New Roman" w:cs="Times New Roman"/>
          <w:sz w:val="28"/>
          <w:szCs w:val="28"/>
        </w:rPr>
        <w:t>Заболеваемость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 xml:space="preserve"> туберкулезной инфекцией населения Вологодской области, начиная с 1993 года, неуклонно растет. Несмотря на то, что в 2011 году уровень заболеваемости туберкулезом в 2 раза ниже российского показателя (66,7 на 100 тыс. населения), ситуация в области оценивается как нестабильная. Так, в 2010г. (в сравнении с 2009 годом) в области отмечался рост заболеваемости туберкулезом на 8,6%, бациллярными формами - на 14,9%. Показатель заболеваемости впервые выявленным туберкулезом составил 39,4 на 100 тыс. населения.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В 2011г. в области отмечается снижение заболеваемости туберкулезом на 14,6%, бациллярными формами - на 23,8%. Показатель заболеваемости впервые выявленным туберкулезом составил 33,6 на 100 тыс. населения. Однако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 xml:space="preserve"> среди детей до 17 лет заболеваемость впервые выявленными формами туберкулеза увеличилась в 1,7 раза, в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>. туберкулезом органов дыхания на 25%. В течение года зарегистрировано 2 случая выделения микобактерий туберкулёза у детей.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На 18 административных территориях уровни заболеваемости превышают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среднеобластной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показатель. Наиболее неблагополучными по туберкулезу территориями в 2011 году были Белозерский, Вожегодский, Кадуйский, Междуреченский, Устюженский районы, где уровень заболеваемости превышает областной показатель в 1,7 раз.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Важным критерием оценки эпидемиологической ситуации является смертность от активного туберкулеза и его последствий. Смертность снизилась с 9,0 на 100 т.н. в 2005г. до 5,2 на 100 тыс. населения в 2011г., но остаётся самой высокой среди всех инфекционных заболеваний.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2A2">
        <w:rPr>
          <w:rFonts w:ascii="Times New Roman" w:hAnsi="Times New Roman" w:cs="Times New Roman"/>
          <w:sz w:val="28"/>
          <w:szCs w:val="28"/>
        </w:rPr>
        <w:t xml:space="preserve">Несмотря на высокие показатели заболеваемости и смертности от туберкулеза и его последствий, охват флюорографическими обследованиями за последние 10 лет не превышал 55%, что при складывающейся ситуации приводит к увеличению числа </w:t>
      </w:r>
      <w:r w:rsidRPr="00EB62A2">
        <w:rPr>
          <w:rFonts w:ascii="Times New Roman" w:hAnsi="Times New Roman" w:cs="Times New Roman"/>
          <w:sz w:val="28"/>
          <w:szCs w:val="28"/>
        </w:rPr>
        <w:lastRenderedPageBreak/>
        <w:t>"скрытых" источников инфекции, из которых рекрутируются больные запущенными формами туберкулеза.</w:t>
      </w:r>
      <w:proofErr w:type="gramEnd"/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Охват флюорографическим обследованием декретированных контингентов в целом по области на протяжении ряда лет остается на достаточно высоком уровне 95-98 % (в 2011 году – 98%).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В городах и районах области специалистами Управления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по Вологодской области систематически проводится надзор за проведением профилактических и противоэпидемических мероприятий, что позволяет в определённой мере сдерживать эпидемическую ситуацию по туберкулёзу. В 2011 году план проведения профилактических прививок против туберкулёза выполнен на 100%, в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>. у новорожденных – на 99%.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С целью стабилизации заболеваемости населения области туберкулёзом на территории проводится целенаправленная организационная работа. Реализуется утвержденный Законодательным собранием областной Закон «О противотуберкулёзной помощи населению и предупреждению распространения туберкулёза в Вологодской области», издано постановление главного государственного санитарного врача по Вологодской области № 9 от 04.08.2009г. «Об усилении мероприятий по борьбе с туберкулёзом на территории Вологодской области».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Основной причиной роста заболеваемости туберкулёзом следует считать продолжающееся действие отрицательных социальных факторов, неполноценное питание, ухудшение жилищно-бытовых условий,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>-эмоциональные стрессы, продолжающиеся миграционные процессы, многочисленные заносы инфекции из мест лишения свободы.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Туберкулез - инфекционное заболевание, вызываемое микобактериями туберкулеза (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tuberculosis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). Иногда их называют бациллами Коха (БК) или палочками Коха в честь немецкого ученого Роберта Коха, который их открыл в 1882 году. Туберкулез может поражать различные органы и ткани человека: глаза, кости, кожу, почки, кишечник и т. д. Но чаще всего (в 90% случаев) туберкулезная инфекция поражает органы дыхания. Прежде это заболевание называли чахоткой (от слова «чахнуть»). Любой человек может заразиться туберкулезом где угодно: дома, в гостях, на работе. Основным источником инфекции являются кашляющие больные легочной формой туберкулеза, выделяющие с мокротой возбудителя болезни. Особенно большому риску заражения туберкулезом подвергаются люди, длительное время находящиеся в контакте с больным в плохо проветриваемом </w:t>
      </w:r>
      <w:r w:rsidRPr="00EB62A2">
        <w:rPr>
          <w:rFonts w:ascii="Times New Roman" w:hAnsi="Times New Roman" w:cs="Times New Roman"/>
          <w:sz w:val="28"/>
          <w:szCs w:val="28"/>
        </w:rPr>
        <w:lastRenderedPageBreak/>
        <w:t>помещении: в тюремной камере, армейской казарме, больничной палате или в кругу семьи.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Заразиться туберкулезом еще не значит заболеть. Вероятность заболеть активным туберкулезом у здорового человека, получившего палочку Коха, составляет около 5-10 %. При этом заболевание, чаще всего, наступает не сразу, а 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 xml:space="preserve"> 1-2 года после заражения. У большинства же людей, инфицированных микобактериями, туберкулез не развивается. Единственным свидетельством наличия туберкулезной палочки в организме у этих практически здоровых людей являются положительные туберкулиновые кожные пробы. В возникновении заболевания у инфицированного туберкулезом человека играют роль два фактора: объем инфицирующей дозы, т. е. число попавших в организм микобактерий, а также состояние защитных сил организма. Объем инфицирующей дозы или число микобактерий, попавших в организм, зависит от близости контакта с больным туберкулезом и массивности имеющегося у него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бактериовыделения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>. На состояние защитных сил организма оказывает влияние целый ряд факторов: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качество питания. Существуют веские доказательства того, что голодание или недостаточность питания снижают сопротивляемость организма. «Сытый человек туберкулезом не болеет», - говорят в народе;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потребление токсичных продуктов. Курение табака и употребление алкоголя значительно снижают защитные силы организма;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сопутствующие заболевания. Туберкулезу особенно подвержены ВИЧ-инфицированные, больные сахарным диабетом, болезнями органов дыхания, психическими заболеваниями, язвенной болезнью желудка и 12-перстной кишки и др.;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стресс. Доказано, что стресс и депрессия отрицательно влияют на состояние иммунной системы.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Существуют специфические и неспецифические методы профилактики туберкулеза. К неспецифическим методам относят: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мероприятия, повышающие защитные силы организма (рациональный режим труда и отдыха, правильное полноценное питание, отказ от курения и употребления алкоголя, закаливание, занятие физкультурой и др.);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- мероприятия,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оздоравливающие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жилищную и производственную среду (снижение скученности и запыленности помещений, улучшение вентиляции).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Специфические методы профилактики туберкулеза включают: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lastRenderedPageBreak/>
        <w:t>- проведение противотуберкулезных прививок (вакцинацию и ревакцинацию БЦЖ). Вакцинация БЦЖ в нашей стране проводиться всем здоровым новорожденным на 3 - 4 день жизни, а ревакцинация - детям в возрасте 7 лет, неинфицированным туберкулезом, т.е. с отрицательными туберкулиновыми пробами.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химиопрофилактику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назначается: лицам из контакта с больными -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бактериовыделителями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 xml:space="preserve"> впервые инфицированным туберкулезом, у которых впервые выявлена положительная туберкулиновая проба; лицам с остаточными изменениями в легких после излечения туберкулеза при высоком риске возникновения рецидива заболевания (обострение сопутствующих хронических заболеваний; послеродовый период; неблагоприятные условия труда и быта и т. д.).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Человек, заболевший туберкулезом, может жаловаться 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>: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кашель с выделением мокроты;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кровохарканье;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одышку (при далеко зашедшем туберкулезе, обширном поражении легочной ткани);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боли в грудной клетке (при напряжении мы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шц всл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>едствие кашля или при поражении плевры);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- отсутствие аппетита, похудание на 5 - 10 и более 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>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слабость, разбитость, потливость, повышенную утомляемость, снижение работоспособности;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лихорадку (повышение температуры тела в вечерние часы, при физической и эмоциональной нагрузке);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- бледность кожи;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Все указанные симптомы могут быть обусловлены и другими заболеваниями, но при сохранении любого из них в течение трех недель и более необходимо обратиться к участковому врачу и провести специальные исследования для подтверждения или исключения диагноза туберкулез.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Основными методами выявления туберкулеза являются бактериологическое и рентгенологическое обследование. Бактериологическое обследование является самым надежным подтверждением диагноза туберкулеза, так как в этом случае </w:t>
      </w:r>
      <w:r w:rsidRPr="00EB62A2">
        <w:rPr>
          <w:rFonts w:ascii="Times New Roman" w:hAnsi="Times New Roman" w:cs="Times New Roman"/>
          <w:sz w:val="28"/>
          <w:szCs w:val="28"/>
        </w:rPr>
        <w:lastRenderedPageBreak/>
        <w:t>непосредственно в выделениях больного либо во взятых из организма материалах обнаруживается возбудитель заболевания. Основным материалом для исследования является мокрота. Различают два вида бактериологического обследования: микроскопию мазка и посев материала на питательные среды. В случаях скрытого течения туберкулеза 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Соблюдение основных принципов лечения туберкулеза почти всегда приводит к полному выздоровлению больного. Излечение туберкулеза наблюдается в среднем через 1 - 2 года после начала химиотерапии. У больных с ограниченными формами заболевания оно может наступить раньше. При отсутствии лечения за 5 лет погибают 50 % больных туберкулезом, у 25 % больных болезнь заканчивается самопроизвольным выздоровлением, а </w:t>
      </w:r>
      <w:proofErr w:type="gramStart"/>
      <w:r w:rsidRPr="00EB62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B62A2">
        <w:rPr>
          <w:rFonts w:ascii="Times New Roman" w:hAnsi="Times New Roman" w:cs="Times New Roman"/>
          <w:sz w:val="28"/>
          <w:szCs w:val="28"/>
        </w:rPr>
        <w:t xml:space="preserve"> оставшихся 25 % -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нелеченный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туберкулез принимает хроническое неуклонно прогрессирующее течение.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Лечение больного туберкулезом должно быть: ранним (сразу после выявления заболевания), непрерывным, этапным, длительным, комбинированным и комплексным.</w:t>
      </w:r>
    </w:p>
    <w:p w:rsidR="00EB62A2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>И помните - на территории Вологодской области каждые 24 часа появляется «новый» больной туберкулезом! Будьте внимательны к своему здоровью!</w:t>
      </w:r>
    </w:p>
    <w:p w:rsidR="00F30CA7" w:rsidRPr="00EB62A2" w:rsidRDefault="00EB62A2" w:rsidP="00EB6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A2"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 w:rsidRPr="00EB62A2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EB62A2">
        <w:rPr>
          <w:rFonts w:ascii="Times New Roman" w:hAnsi="Times New Roman" w:cs="Times New Roman"/>
          <w:sz w:val="28"/>
          <w:szCs w:val="28"/>
        </w:rPr>
        <w:t xml:space="preserve"> 12.03.2012 год.</w:t>
      </w:r>
      <w:bookmarkStart w:id="0" w:name="_GoBack"/>
      <w:bookmarkEnd w:id="0"/>
    </w:p>
    <w:sectPr w:rsidR="00F30CA7" w:rsidRPr="00EB62A2" w:rsidSect="00EB62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0A"/>
    <w:rsid w:val="009C640A"/>
    <w:rsid w:val="00EB62A2"/>
    <w:rsid w:val="00F3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0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636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536">
              <w:marLeft w:val="0"/>
              <w:marRight w:val="0"/>
              <w:marTop w:val="150"/>
              <w:marBottom w:val="450"/>
              <w:divBdr>
                <w:top w:val="single" w:sz="36" w:space="0" w:color="FF4D30"/>
                <w:left w:val="single" w:sz="36" w:space="0" w:color="FF4D30"/>
                <w:bottom w:val="single" w:sz="36" w:space="0" w:color="FF4D30"/>
                <w:right w:val="single" w:sz="36" w:space="0" w:color="FF4D30"/>
              </w:divBdr>
              <w:divsChild>
                <w:div w:id="1612542539">
                  <w:marLeft w:val="15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1495</Words>
  <Characters>8525</Characters>
  <Application>Microsoft Office Word</Application>
  <DocSecurity>0</DocSecurity>
  <Lines>71</Lines>
  <Paragraphs>19</Paragraphs>
  <ScaleCrop>false</ScaleCrop>
  <Company>Hewlett-Packard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</dc:creator>
  <cp:keywords/>
  <dc:description/>
  <cp:lastModifiedBy>Воронин</cp:lastModifiedBy>
  <cp:revision>3</cp:revision>
  <dcterms:created xsi:type="dcterms:W3CDTF">2015-03-10T13:31:00Z</dcterms:created>
  <dcterms:modified xsi:type="dcterms:W3CDTF">2015-03-10T13:36:00Z</dcterms:modified>
</cp:coreProperties>
</file>